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5F2DA" w14:textId="13692975" w:rsidR="001931F3" w:rsidRPr="001931F3" w:rsidRDefault="001931F3" w:rsidP="001931F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ru-RU" w:eastAsia="ru-RU"/>
          <w14:ligatures w14:val="none"/>
        </w:rPr>
      </w:pPr>
      <w:r w:rsidRPr="001931F3">
        <w:rPr>
          <w:rFonts w:ascii="Times New Roman" w:eastAsia="Times New Roman" w:hAnsi="Times New Roman" w:cs="Times New Roman"/>
          <w:noProof/>
          <w:kern w:val="0"/>
          <w:sz w:val="28"/>
          <w:szCs w:val="28"/>
          <w14:ligatures w14:val="none"/>
        </w:rPr>
        <w:drawing>
          <wp:anchor distT="0" distB="0" distL="114935" distR="114935" simplePos="0" relativeHeight="251659264" behindDoc="0" locked="0" layoutInCell="1" allowOverlap="1" wp14:anchorId="3B1BDA8A" wp14:editId="369BB3A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27AF2" w14:textId="77777777" w:rsidR="001931F3" w:rsidRPr="001931F3" w:rsidRDefault="001931F3" w:rsidP="001931F3">
      <w:pPr>
        <w:keepNext/>
        <w:tabs>
          <w:tab w:val="left" w:pos="6663"/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val="ru-RU" w:eastAsia="ru-RU"/>
          <w14:ligatures w14:val="none"/>
        </w:rPr>
      </w:pPr>
      <w:r w:rsidRPr="001931F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val="ru-RU" w:eastAsia="ru-RU"/>
          <w14:ligatures w14:val="none"/>
        </w:rPr>
        <w:t>СУМСЬКА МІСЬКА РАДА</w:t>
      </w:r>
    </w:p>
    <w:p w14:paraId="26038988" w14:textId="77777777" w:rsidR="001931F3" w:rsidRPr="001931F3" w:rsidRDefault="001931F3" w:rsidP="001931F3">
      <w:pPr>
        <w:keepNext/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:lang w:val="ru-RU" w:eastAsia="ru-RU"/>
          <w14:ligatures w14:val="none"/>
        </w:rPr>
      </w:pPr>
      <w:r w:rsidRPr="001931F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:lang w:val="ru-RU" w:eastAsia="ru-RU"/>
          <w14:ligatures w14:val="none"/>
        </w:rPr>
        <w:t>УПРАВЛІННЯ ОСВІТИ І НАУКИ</w:t>
      </w:r>
    </w:p>
    <w:p w14:paraId="70BFE45F" w14:textId="77777777" w:rsidR="001931F3" w:rsidRPr="001931F3" w:rsidRDefault="001931F3" w:rsidP="001931F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0CA8F2AC" w14:textId="77777777" w:rsidR="001931F3" w:rsidRPr="001931F3" w:rsidRDefault="001931F3" w:rsidP="001931F3">
      <w:pPr>
        <w:tabs>
          <w:tab w:val="left" w:pos="9072"/>
        </w:tabs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931F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НАКАЗ  </w:t>
      </w:r>
    </w:p>
    <w:p w14:paraId="48726229" w14:textId="77777777" w:rsidR="001931F3" w:rsidRPr="001931F3" w:rsidRDefault="001931F3" w:rsidP="001931F3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52FB4A9" w14:textId="112BD150" w:rsidR="00315641" w:rsidRDefault="001931F3" w:rsidP="001931F3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931F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18.06.2026 </w:t>
      </w:r>
      <w:r w:rsidRPr="001931F3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             </w:t>
      </w:r>
      <w:r w:rsidRPr="001931F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м.Суми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</w:t>
      </w:r>
      <w:r w:rsidR="0008297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161</w:t>
      </w:r>
      <w:bookmarkStart w:id="0" w:name="_GoBack"/>
      <w:bookmarkEnd w:id="0"/>
    </w:p>
    <w:p w14:paraId="036FE102" w14:textId="77777777" w:rsidR="001931F3" w:rsidRPr="001931F3" w:rsidRDefault="001931F3" w:rsidP="001931F3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0067251" w14:textId="16A4F8A9" w:rsidR="000D6079" w:rsidRDefault="00315641" w:rsidP="0091426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079" w:rsidRPr="000D6079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рішення колегії </w:t>
      </w:r>
    </w:p>
    <w:p w14:paraId="075BE3C6" w14:textId="2A9A4ACD" w:rsidR="000D6079" w:rsidRPr="000D6079" w:rsidRDefault="00914260" w:rsidP="0091426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21.06.2022 </w:t>
      </w:r>
      <w:r w:rsidR="000D6079" w:rsidRPr="000D6079">
        <w:rPr>
          <w:rFonts w:ascii="Times New Roman" w:hAnsi="Times New Roman" w:cs="Times New Roman"/>
          <w:sz w:val="28"/>
          <w:szCs w:val="28"/>
          <w:lang w:val="uk-UA"/>
        </w:rPr>
        <w:t xml:space="preserve">«Про національно-патріотичне </w:t>
      </w:r>
    </w:p>
    <w:p w14:paraId="19284EEA" w14:textId="77777777" w:rsidR="000D6079" w:rsidRDefault="000D6079" w:rsidP="0091426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D6079">
        <w:rPr>
          <w:rFonts w:ascii="Times New Roman" w:hAnsi="Times New Roman" w:cs="Times New Roman"/>
          <w:sz w:val="28"/>
          <w:szCs w:val="28"/>
          <w:lang w:val="uk-UA"/>
        </w:rPr>
        <w:t>виховання дітей та молоді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</w:p>
    <w:p w14:paraId="3B4B85C6" w14:textId="37123653" w:rsidR="000D6079" w:rsidRDefault="00914260" w:rsidP="0091426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2021/2022</w:t>
      </w:r>
      <w:r w:rsidR="000D6079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році»</w:t>
      </w:r>
    </w:p>
    <w:p w14:paraId="5FCD145A" w14:textId="77777777" w:rsidR="000D6079" w:rsidRPr="000D6079" w:rsidRDefault="000D6079" w:rsidP="000D60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C5E0870" w14:textId="5ABB1BB7" w:rsidR="00315641" w:rsidRDefault="000D6079" w:rsidP="0031564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079">
        <w:rPr>
          <w:rFonts w:ascii="Times New Roman" w:hAnsi="Times New Roman" w:cs="Times New Roman"/>
          <w:sz w:val="28"/>
          <w:szCs w:val="28"/>
          <w:lang w:val="uk-UA"/>
        </w:rPr>
        <w:t>Заслухавши й обговоривши інформацію заступника начальника Управління освіти і науки Сумської міської ради «Про виконання рішення колегії від</w:t>
      </w:r>
      <w:r w:rsidR="00914260">
        <w:rPr>
          <w:rFonts w:ascii="Times New Roman" w:hAnsi="Times New Roman" w:cs="Times New Roman"/>
          <w:sz w:val="28"/>
          <w:szCs w:val="28"/>
          <w:lang w:val="uk-UA"/>
        </w:rPr>
        <w:t xml:space="preserve"> 21.06.2022  № 2/2</w:t>
      </w:r>
      <w:r w:rsidRPr="000D6079">
        <w:rPr>
          <w:rFonts w:ascii="Times New Roman" w:hAnsi="Times New Roman" w:cs="Times New Roman"/>
          <w:sz w:val="28"/>
          <w:szCs w:val="28"/>
          <w:lang w:val="uk-UA"/>
        </w:rPr>
        <w:t xml:space="preserve"> «Про національно-патріотичне виховання дітей та молоді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914260">
        <w:rPr>
          <w:rFonts w:ascii="Times New Roman" w:hAnsi="Times New Roman" w:cs="Times New Roman"/>
          <w:sz w:val="28"/>
          <w:szCs w:val="28"/>
          <w:lang w:val="uk-UA"/>
        </w:rPr>
        <w:t>1/2022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</w:t>
      </w:r>
      <w:r w:rsidRPr="000D607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13971F0E" w14:textId="77777777" w:rsidR="00315641" w:rsidRPr="000D6079" w:rsidRDefault="00315641" w:rsidP="0031564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A211FB" w14:textId="37D572CE" w:rsidR="00315641" w:rsidRDefault="005C17B0" w:rsidP="003156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14:paraId="12A20AC7" w14:textId="77777777" w:rsidR="001931F3" w:rsidRDefault="001931F3" w:rsidP="003156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23A6A18" w14:textId="77777777" w:rsidR="005C17B0" w:rsidRPr="005C17B0" w:rsidRDefault="005C17B0" w:rsidP="001931F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7B0">
        <w:rPr>
          <w:rFonts w:ascii="Times New Roman" w:hAnsi="Times New Roman" w:cs="Times New Roman"/>
          <w:sz w:val="28"/>
          <w:szCs w:val="28"/>
          <w:lang w:val="uk-UA"/>
        </w:rPr>
        <w:t>1. Інформацію заступника начальника Управління освіти і науки Сумської міської ради Світлани КОБЕЛЕЦЬКОЇ взяти до відома (додається).</w:t>
      </w:r>
    </w:p>
    <w:p w14:paraId="76050E1B" w14:textId="77777777" w:rsidR="005C17B0" w:rsidRPr="005C17B0" w:rsidRDefault="005C17B0" w:rsidP="001931F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7B0">
        <w:rPr>
          <w:rFonts w:ascii="Times New Roman" w:hAnsi="Times New Roman" w:cs="Times New Roman"/>
          <w:sz w:val="28"/>
          <w:szCs w:val="28"/>
          <w:lang w:val="uk-UA"/>
        </w:rPr>
        <w:t>2. Керівникам закладів загальної середньої освіти:</w:t>
      </w:r>
    </w:p>
    <w:p w14:paraId="3AFB1786" w14:textId="7617B0D6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2.1. Передбачити в річному плані роботи закладу освіти заходи щодо національно-патріотичного виховання дітей та молоді у 2026/2027 навчальному році, до серпня 2026 року.</w:t>
      </w:r>
    </w:p>
    <w:p w14:paraId="4DC230F1" w14:textId="05E7FAE8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2.2. Здійснити детальний аналіз виконання заходів з національно-патріотичного виховання дітей та молоді у 2025/2026 навчальному році, червень 2026 року.</w:t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DDC6F69" w14:textId="2F913ED2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2.3. Підвищувати результативність участі здобувачів освіти в проєктах, конкурсах та фестивалях патріотичного спрямування, постійно.</w:t>
      </w:r>
    </w:p>
    <w:p w14:paraId="7CAACB29" w14:textId="7223BC07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2.4. Забезпечити   реалізацію   плану   заходів   на    виконання  Стратегії утвердження української національної та громадянської ідентичності на період до 2030 року, Закону України «Про основні засади державної політики у сфері утвердження української національної та громадянської ідентичності», постійно.</w:t>
      </w:r>
    </w:p>
    <w:p w14:paraId="3F40D0B1" w14:textId="5FF14C28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2.5. Забезпечувати виконання Указу Президента України від 16.03.2022 «Про загальнонаціональну хвилину мовчання за загиблими внаслідок збройної агресії Російської Федерації проти України», постійно.</w:t>
      </w:r>
    </w:p>
    <w:p w14:paraId="3492E640" w14:textId="47037EDC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2.6. Організувати відзначення у 2026 році Дня пам’яті захисників України, які загинули в боротьбі за незалежність, суверенітет і територіальну цілісність України, серпень 2026 року.</w:t>
      </w:r>
    </w:p>
    <w:p w14:paraId="0297F7D3" w14:textId="6C26A013" w:rsidR="005C17B0" w:rsidRP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2.7. Сприяти підготовці в закладах освіти роїв джур, молодих козаків з метою залучення більшої кількості учасників Всеукраїнської дитячо-юнацької військово-патріотичної гри «Сокіл» («Джура»), вересень 2026 року.</w:t>
      </w:r>
    </w:p>
    <w:p w14:paraId="3F3145C4" w14:textId="20D7F729" w:rsidR="005C17B0" w:rsidRDefault="00315641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931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7B0" w:rsidRPr="005C17B0">
        <w:rPr>
          <w:rFonts w:ascii="Times New Roman" w:hAnsi="Times New Roman" w:cs="Times New Roman"/>
          <w:sz w:val="28"/>
          <w:szCs w:val="28"/>
          <w:lang w:val="uk-UA"/>
        </w:rPr>
        <w:t>2.8. Посилити контроль за неухильним виконанням Закону України «Про забезпечення функціонування української мови як державної» усіма учасниками освітнього процесу, забезпечити створення україномовного простору в закладі освіти, постійно.</w:t>
      </w:r>
    </w:p>
    <w:p w14:paraId="3AB5817F" w14:textId="0DCB71FC" w:rsidR="00315641" w:rsidRPr="000D6079" w:rsidRDefault="00315641" w:rsidP="001931F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наказу покласти на заступника начальника Управління освіти і науки Сумської міської ради Світлану КОБЕЛЕЦЬКУ.</w:t>
      </w:r>
    </w:p>
    <w:p w14:paraId="2DD0D689" w14:textId="183195EC" w:rsidR="000D6079" w:rsidRDefault="000D6079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5130C9" w14:textId="77777777" w:rsidR="001931F3" w:rsidRPr="00315641" w:rsidRDefault="001931F3" w:rsidP="009142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2FB6B0" w14:textId="5808FF92" w:rsidR="000D6079" w:rsidRPr="000D6079" w:rsidRDefault="00315641" w:rsidP="003156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="000D6079" w:rsidRPr="000D6079">
        <w:rPr>
          <w:rFonts w:ascii="Times New Roman" w:hAnsi="Times New Roman" w:cs="Times New Roman"/>
          <w:sz w:val="28"/>
          <w:szCs w:val="28"/>
        </w:rPr>
        <w:t>ачальник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9142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079" w:rsidRPr="000D6079">
        <w:rPr>
          <w:rFonts w:ascii="Times New Roman" w:hAnsi="Times New Roman" w:cs="Times New Roman"/>
          <w:sz w:val="28"/>
          <w:szCs w:val="28"/>
        </w:rPr>
        <w:t>Неля ВЕРБИЦЬКА</w:t>
      </w:r>
    </w:p>
    <w:p w14:paraId="04D8084B" w14:textId="77777777" w:rsidR="00E771B9" w:rsidRPr="000D6079" w:rsidRDefault="00E771B9">
      <w:pPr>
        <w:rPr>
          <w:rFonts w:ascii="Times New Roman" w:hAnsi="Times New Roman" w:cs="Times New Roman"/>
          <w:sz w:val="28"/>
          <w:szCs w:val="28"/>
        </w:rPr>
      </w:pPr>
    </w:p>
    <w:sectPr w:rsidR="00E771B9" w:rsidRPr="000D6079" w:rsidSect="00F3556D">
      <w:pgSz w:w="12240" w:h="15840"/>
      <w:pgMar w:top="851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D1CFB"/>
    <w:multiLevelType w:val="multilevel"/>
    <w:tmpl w:val="3DD442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079"/>
    <w:rsid w:val="000268A3"/>
    <w:rsid w:val="00060D00"/>
    <w:rsid w:val="00082979"/>
    <w:rsid w:val="000A2E8E"/>
    <w:rsid w:val="000D6079"/>
    <w:rsid w:val="001931F3"/>
    <w:rsid w:val="002A4F5D"/>
    <w:rsid w:val="00315641"/>
    <w:rsid w:val="005B6E8E"/>
    <w:rsid w:val="005C17B0"/>
    <w:rsid w:val="006150C7"/>
    <w:rsid w:val="008B4690"/>
    <w:rsid w:val="008E1956"/>
    <w:rsid w:val="00914260"/>
    <w:rsid w:val="00E22764"/>
    <w:rsid w:val="00E57602"/>
    <w:rsid w:val="00E771B9"/>
    <w:rsid w:val="00F218D2"/>
    <w:rsid w:val="00F3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6430"/>
  <w15:chartTrackingRefBased/>
  <w15:docId w15:val="{82BEB188-03C9-45A4-87CE-628C2A55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6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6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60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6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60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6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6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6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6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60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60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60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60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60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60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60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60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60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6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6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6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6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6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60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60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60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60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60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D6079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F35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355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Кобелецька  Світлана  Вікторівна</dc:creator>
  <cp:keywords/>
  <dc:description/>
  <cp:lastModifiedBy>Козловська Оксана Іванівна</cp:lastModifiedBy>
  <cp:revision>9</cp:revision>
  <cp:lastPrinted>2026-06-10T10:36:00Z</cp:lastPrinted>
  <dcterms:created xsi:type="dcterms:W3CDTF">2026-06-07T17:25:00Z</dcterms:created>
  <dcterms:modified xsi:type="dcterms:W3CDTF">2026-06-18T13:55:00Z</dcterms:modified>
</cp:coreProperties>
</file>